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0C004" w14:textId="77777777" w:rsidR="004625ED" w:rsidRDefault="004625ED" w:rsidP="004625ED">
      <w:pPr>
        <w:rPr>
          <w:b/>
          <w:sz w:val="32"/>
          <w:szCs w:val="32"/>
          <w:lang w:val="ka-GE"/>
        </w:rPr>
      </w:pPr>
      <w:r>
        <w:rPr>
          <w:b/>
          <w:sz w:val="32"/>
          <w:szCs w:val="32"/>
          <w:lang w:val="ka-GE"/>
        </w:rPr>
        <w:t>ყურადღება!   პირველი  ოქტომბრიდან დაწყებითი საფეხურის</w:t>
      </w:r>
      <w:r>
        <w:rPr>
          <w:b/>
          <w:sz w:val="32"/>
          <w:szCs w:val="32"/>
        </w:rPr>
        <w:t xml:space="preserve"> I-IV</w:t>
      </w:r>
      <w:r>
        <w:rPr>
          <w:b/>
          <w:sz w:val="32"/>
          <w:szCs w:val="32"/>
          <w:lang w:val="ka-GE"/>
        </w:rPr>
        <w:t xml:space="preserve"> კლასებისთვის ბათუმის N2 საჯარო სკოლაში იხსნება მუსიკის წრე. ხელმძღვანელი ლეილა შარაბიძე.</w:t>
      </w:r>
    </w:p>
    <w:p w14:paraId="59D2FF37" w14:textId="77777777" w:rsidR="004625ED" w:rsidRDefault="004625ED" w:rsidP="004625ED">
      <w:pPr>
        <w:rPr>
          <w:b/>
          <w:sz w:val="32"/>
          <w:szCs w:val="32"/>
          <w:lang w:val="ka-GE"/>
        </w:rPr>
      </w:pPr>
      <w:r>
        <w:rPr>
          <w:b/>
          <w:sz w:val="32"/>
          <w:szCs w:val="32"/>
          <w:lang w:val="ka-GE"/>
        </w:rPr>
        <w:t>საკონტაქტო ტელ: 568 001 674.</w:t>
      </w:r>
    </w:p>
    <w:p w14:paraId="0E95CFCE" w14:textId="77777777" w:rsidR="004625ED" w:rsidRDefault="004625ED" w:rsidP="004625ED">
      <w:pPr>
        <w:rPr>
          <w:b/>
          <w:sz w:val="32"/>
          <w:szCs w:val="32"/>
          <w:lang w:val="ka-GE"/>
        </w:rPr>
      </w:pPr>
      <w:r>
        <w:rPr>
          <w:b/>
          <w:sz w:val="32"/>
          <w:szCs w:val="32"/>
          <w:lang w:val="ka-GE"/>
        </w:rPr>
        <w:t xml:space="preserve"> </w:t>
      </w:r>
    </w:p>
    <w:p w14:paraId="2451B7C0" w14:textId="77777777" w:rsidR="004625ED" w:rsidRDefault="004625ED" w:rsidP="004625ED">
      <w:pPr>
        <w:rPr>
          <w:b/>
          <w:sz w:val="32"/>
          <w:szCs w:val="32"/>
          <w:lang w:val="ka-GE"/>
        </w:rPr>
      </w:pPr>
      <w:r>
        <w:rPr>
          <w:b/>
          <w:sz w:val="32"/>
          <w:szCs w:val="32"/>
          <w:lang w:val="ka-GE"/>
        </w:rPr>
        <w:t xml:space="preserve"> </w:t>
      </w:r>
    </w:p>
    <w:p w14:paraId="6E031724" w14:textId="77777777" w:rsidR="004625ED" w:rsidRDefault="004625ED" w:rsidP="004625ED">
      <w:pPr>
        <w:rPr>
          <w:b/>
          <w:sz w:val="32"/>
          <w:szCs w:val="32"/>
          <w:lang w:val="ka-GE"/>
        </w:rPr>
      </w:pPr>
      <w:r>
        <w:rPr>
          <w:b/>
          <w:sz w:val="32"/>
          <w:szCs w:val="32"/>
          <w:lang w:val="ka-GE"/>
        </w:rPr>
        <w:t xml:space="preserve"> </w:t>
      </w:r>
    </w:p>
    <w:p w14:paraId="079BAA7B" w14:textId="77777777" w:rsidR="004625ED" w:rsidRDefault="004625ED" w:rsidP="004625ED">
      <w:pPr>
        <w:rPr>
          <w:b/>
          <w:sz w:val="32"/>
          <w:szCs w:val="32"/>
          <w:lang w:val="ka-GE"/>
        </w:rPr>
      </w:pPr>
      <w:r>
        <w:rPr>
          <w:b/>
          <w:sz w:val="32"/>
          <w:szCs w:val="32"/>
          <w:lang w:val="ka-GE"/>
        </w:rPr>
        <w:t>მუსიკის -  საწრეო მუშაობა და სამუშაო გეგმა</w:t>
      </w:r>
    </w:p>
    <w:p w14:paraId="79E7E175" w14:textId="77777777" w:rsidR="004625ED" w:rsidRDefault="004625ED" w:rsidP="004625ED">
      <w:pPr>
        <w:rPr>
          <w:b/>
          <w:sz w:val="28"/>
          <w:szCs w:val="28"/>
          <w:lang w:val="ka-GE"/>
        </w:rPr>
      </w:pPr>
      <w:r>
        <w:rPr>
          <w:b/>
          <w:sz w:val="32"/>
          <w:szCs w:val="32"/>
          <w:lang w:val="ka-GE"/>
        </w:rPr>
        <w:t xml:space="preserve">                </w:t>
      </w:r>
      <w:r>
        <w:rPr>
          <w:b/>
          <w:sz w:val="28"/>
          <w:szCs w:val="28"/>
          <w:lang w:val="ka-GE"/>
        </w:rPr>
        <w:t xml:space="preserve">(2019-2020 სასწავლო წლის </w:t>
      </w:r>
      <w:r>
        <w:rPr>
          <w:b/>
          <w:sz w:val="28"/>
          <w:szCs w:val="28"/>
        </w:rPr>
        <w:t xml:space="preserve">I </w:t>
      </w:r>
      <w:r>
        <w:rPr>
          <w:b/>
          <w:sz w:val="28"/>
          <w:szCs w:val="28"/>
          <w:lang w:val="ka-GE"/>
        </w:rPr>
        <w:t>სემესტრი)</w:t>
      </w:r>
    </w:p>
    <w:p w14:paraId="4FC14F39" w14:textId="785CF5DF" w:rsidR="004625ED" w:rsidRDefault="004625ED" w:rsidP="004625ED">
      <w:pPr>
        <w:rPr>
          <w:rFonts w:ascii="Sylfaen" w:hAnsi="Sylfaen"/>
          <w:b/>
          <w:sz w:val="28"/>
          <w:szCs w:val="28"/>
          <w:lang w:val="ka-GE"/>
        </w:rPr>
      </w:pPr>
      <w:r>
        <w:rPr>
          <w:sz w:val="24"/>
          <w:szCs w:val="24"/>
          <w:lang w:val="ka-GE"/>
        </w:rPr>
        <w:t>წრის დასახელება: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8"/>
          <w:szCs w:val="28"/>
          <w:lang w:val="ka-GE"/>
        </w:rPr>
        <w:t>„ზღვის შვილები“</w:t>
      </w:r>
    </w:p>
    <w:p w14:paraId="46091227" w14:textId="4D337635" w:rsidR="004625ED" w:rsidRDefault="004625ED" w:rsidP="004625ED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სკოლა: ქ.</w:t>
      </w:r>
      <w:r w:rsidR="0066790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 xml:space="preserve">ბათუმის </w:t>
      </w:r>
      <w:r>
        <w:rPr>
          <w:sz w:val="24"/>
          <w:szCs w:val="24"/>
        </w:rPr>
        <w:t>N2</w:t>
      </w:r>
      <w:r>
        <w:rPr>
          <w:sz w:val="24"/>
          <w:szCs w:val="24"/>
          <w:lang w:val="ka-GE"/>
        </w:rPr>
        <w:t xml:space="preserve"> საჯარო სკოლა.</w:t>
      </w:r>
    </w:p>
    <w:p w14:paraId="650A30D7" w14:textId="224B3D64" w:rsidR="004625ED" w:rsidRDefault="004625ED" w:rsidP="004625ED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სამიზნე ჯგუფი: </w:t>
      </w:r>
      <w:r>
        <w:rPr>
          <w:sz w:val="24"/>
          <w:szCs w:val="24"/>
        </w:rPr>
        <w:t xml:space="preserve">V-VI  </w:t>
      </w:r>
      <w:r>
        <w:rPr>
          <w:sz w:val="24"/>
          <w:szCs w:val="24"/>
          <w:lang w:val="ka-GE"/>
        </w:rPr>
        <w:t>კლასის მოსწავლეები.</w:t>
      </w:r>
    </w:p>
    <w:p w14:paraId="53009DAB" w14:textId="77777777" w:rsidR="004625ED" w:rsidRDefault="004625ED" w:rsidP="004625ED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მასწავლებელი: ლ. შარაბიძე.</w:t>
      </w:r>
    </w:p>
    <w:p w14:paraId="59AD82BC" w14:textId="02F6E34C" w:rsidR="004625ED" w:rsidRDefault="004625ED" w:rsidP="004625ED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სასწავლო წელი: 2019-2020 </w:t>
      </w:r>
      <w:proofErr w:type="spellStart"/>
      <w:r>
        <w:rPr>
          <w:sz w:val="24"/>
          <w:szCs w:val="24"/>
          <w:lang w:val="ka-GE"/>
        </w:rPr>
        <w:t>სასწ</w:t>
      </w:r>
      <w:proofErr w:type="spellEnd"/>
      <w:r>
        <w:rPr>
          <w:sz w:val="24"/>
          <w:szCs w:val="24"/>
          <w:lang w:val="ka-GE"/>
        </w:rPr>
        <w:t>. წელი (</w:t>
      </w:r>
      <w:r>
        <w:rPr>
          <w:sz w:val="24"/>
          <w:szCs w:val="24"/>
        </w:rPr>
        <w:t xml:space="preserve"> I </w:t>
      </w:r>
      <w:r>
        <w:rPr>
          <w:sz w:val="24"/>
          <w:szCs w:val="24"/>
          <w:lang w:val="ka-GE"/>
        </w:rPr>
        <w:t xml:space="preserve">სემესტრი, კვირაში </w:t>
      </w:r>
      <w:r w:rsidR="0003431A">
        <w:rPr>
          <w:sz w:val="24"/>
          <w:szCs w:val="24"/>
          <w:lang w:val="ru-RU"/>
        </w:rPr>
        <w:t>2</w:t>
      </w:r>
      <w:r>
        <w:rPr>
          <w:sz w:val="24"/>
          <w:szCs w:val="24"/>
          <w:lang w:val="ka-GE"/>
        </w:rPr>
        <w:t xml:space="preserve"> საათი - </w:t>
      </w:r>
      <w:r w:rsidR="0003431A">
        <w:rPr>
          <w:rFonts w:ascii="Sylfaen" w:hAnsi="Sylfaen"/>
          <w:sz w:val="24"/>
          <w:szCs w:val="24"/>
          <w:lang w:val="ka-GE"/>
        </w:rPr>
        <w:t>სამშაბათი-</w:t>
      </w:r>
      <w:r>
        <w:rPr>
          <w:sz w:val="24"/>
          <w:szCs w:val="24"/>
          <w:lang w:val="ka-GE"/>
        </w:rPr>
        <w:t>პარასკევი)</w:t>
      </w:r>
    </w:p>
    <w:p w14:paraId="707D496D" w14:textId="471C33D2" w:rsidR="004625ED" w:rsidRDefault="004625ED" w:rsidP="004625ED">
      <w:pPr>
        <w:rPr>
          <w:sz w:val="24"/>
          <w:szCs w:val="24"/>
          <w:lang w:val="ka-GE"/>
        </w:rPr>
      </w:pPr>
      <w:r>
        <w:rPr>
          <w:b/>
          <w:sz w:val="28"/>
          <w:szCs w:val="28"/>
          <w:lang w:val="ka-GE"/>
        </w:rPr>
        <w:t xml:space="preserve">საწრეო მუშაობის მიზანი: </w:t>
      </w:r>
      <w:r>
        <w:rPr>
          <w:sz w:val="24"/>
          <w:szCs w:val="24"/>
          <w:lang w:val="ka-GE"/>
        </w:rPr>
        <w:t>მოსწავლეთა ცოდნის დონის ამაღლება სწავლების  კომპონენტებში ( მოსმენა, ანალიზი, მუსიკის აღქმა კონტექს</w:t>
      </w:r>
      <w:r w:rsidR="00667901">
        <w:rPr>
          <w:rFonts w:ascii="Sylfaen" w:hAnsi="Sylfaen"/>
          <w:sz w:val="24"/>
          <w:szCs w:val="24"/>
          <w:lang w:val="ka-GE"/>
        </w:rPr>
        <w:t>ტ</w:t>
      </w:r>
      <w:r>
        <w:rPr>
          <w:sz w:val="24"/>
          <w:szCs w:val="24"/>
          <w:lang w:val="ka-GE"/>
        </w:rPr>
        <w:t>ში.) მოსწავლეებმა შეძლონ ცოდნის გაღრმავება; შემოქმედებითი უნარების წარმოჩენა და განვითარება. ძირითადი მუსიკალური უნარ-ჩვევების განვითარება (მუსიკალური ნოტების კითხვა, სიმღერა, მუს. ლიტერატურა) საკუთარი დამოკიდებულების გამოხატვა მუსიკალური ნაწარმოებების მიმართ. მუსიკალური ელემენტების გამოყენება კონკრეტულ სიტუაციაში. ესთე</w:t>
      </w:r>
      <w:r w:rsidR="00667901">
        <w:rPr>
          <w:rFonts w:ascii="Sylfaen" w:hAnsi="Sylfaen"/>
          <w:sz w:val="24"/>
          <w:szCs w:val="24"/>
          <w:lang w:val="ka-GE"/>
        </w:rPr>
        <w:t>ტ</w:t>
      </w:r>
      <w:r>
        <w:rPr>
          <w:sz w:val="24"/>
          <w:szCs w:val="24"/>
          <w:lang w:val="ka-GE"/>
        </w:rPr>
        <w:t>იკური და ეთიკური შეფასების სურვილის გამოვლენა.</w:t>
      </w:r>
    </w:p>
    <w:p w14:paraId="1176C05A" w14:textId="77777777" w:rsidR="004625ED" w:rsidRDefault="004625ED" w:rsidP="004625ED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მეთოდები რომლის გამოყენებასაც ვგეგმავ საწრეო მუშაობის პროცესში: </w:t>
      </w:r>
    </w:p>
    <w:p w14:paraId="13BE09F3" w14:textId="77777777" w:rsidR="004625ED" w:rsidRDefault="004625ED" w:rsidP="004625ED">
      <w:pPr>
        <w:pStyle w:val="ListParagraph"/>
        <w:numPr>
          <w:ilvl w:val="0"/>
          <w:numId w:val="1"/>
        </w:num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დისკუსია;</w:t>
      </w:r>
    </w:p>
    <w:p w14:paraId="7C906D2A" w14:textId="77777777" w:rsidR="004625ED" w:rsidRDefault="004625ED" w:rsidP="004625ED">
      <w:pPr>
        <w:pStyle w:val="ListParagraph"/>
        <w:numPr>
          <w:ilvl w:val="0"/>
          <w:numId w:val="1"/>
        </w:num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მოსმენა;</w:t>
      </w:r>
    </w:p>
    <w:p w14:paraId="4BB8E5CF" w14:textId="77777777" w:rsidR="004625ED" w:rsidRDefault="004625ED" w:rsidP="004625ED">
      <w:pPr>
        <w:pStyle w:val="ListParagraph"/>
        <w:numPr>
          <w:ilvl w:val="0"/>
          <w:numId w:val="1"/>
        </w:num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გონებრივი იერიში;</w:t>
      </w:r>
    </w:p>
    <w:p w14:paraId="0F55124A" w14:textId="77777777" w:rsidR="004625ED" w:rsidRDefault="004625ED" w:rsidP="004625ED">
      <w:pPr>
        <w:pStyle w:val="ListParagraph"/>
        <w:numPr>
          <w:ilvl w:val="0"/>
          <w:numId w:val="1"/>
        </w:num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როლური თამაში;</w:t>
      </w:r>
    </w:p>
    <w:p w14:paraId="4DAB5D6D" w14:textId="77777777" w:rsidR="004625ED" w:rsidRDefault="004625ED" w:rsidP="004625ED">
      <w:pPr>
        <w:pStyle w:val="ListParagraph"/>
        <w:numPr>
          <w:ilvl w:val="0"/>
          <w:numId w:val="1"/>
        </w:num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დისნეის სამი სკამი.</w:t>
      </w:r>
    </w:p>
    <w:p w14:paraId="422BEF72" w14:textId="77777777" w:rsidR="004625ED" w:rsidRDefault="004625ED" w:rsidP="004625ED">
      <w:pPr>
        <w:pStyle w:val="ListParagraph"/>
        <w:rPr>
          <w:rFonts w:ascii="Sylfaen" w:hAnsi="Sylfaen"/>
          <w:b/>
          <w:sz w:val="28"/>
          <w:szCs w:val="28"/>
          <w:lang w:val="ka-GE"/>
        </w:rPr>
      </w:pPr>
    </w:p>
    <w:p w14:paraId="1D599B18" w14:textId="77777777" w:rsidR="00FC0BAC" w:rsidRDefault="00FC0BAC" w:rsidP="00FC0BAC">
      <w:pPr>
        <w:pStyle w:val="ListParagraph"/>
        <w:ind w:left="0"/>
        <w:rPr>
          <w:rFonts w:ascii="Sylfaen" w:hAnsi="Sylfaen"/>
          <w:b/>
          <w:sz w:val="24"/>
          <w:szCs w:val="24"/>
          <w:lang w:val="ka-GE"/>
        </w:rPr>
      </w:pPr>
    </w:p>
    <w:p w14:paraId="33005F9D" w14:textId="77777777" w:rsidR="00FC0BAC" w:rsidRDefault="00FC0BAC" w:rsidP="00FC0BAC">
      <w:pPr>
        <w:pStyle w:val="ListParagraph"/>
        <w:ind w:left="0"/>
        <w:rPr>
          <w:rFonts w:ascii="Sylfaen" w:hAnsi="Sylfaen"/>
          <w:b/>
          <w:sz w:val="24"/>
          <w:szCs w:val="24"/>
          <w:lang w:val="ka-GE"/>
        </w:rPr>
      </w:pPr>
    </w:p>
    <w:p w14:paraId="0DF6725D" w14:textId="77777777" w:rsidR="00FC0BAC" w:rsidRDefault="00FC0BAC" w:rsidP="00FC0BAC">
      <w:pPr>
        <w:pStyle w:val="ListParagraph"/>
        <w:ind w:left="0"/>
        <w:rPr>
          <w:rFonts w:ascii="Sylfaen" w:hAnsi="Sylfaen"/>
          <w:b/>
          <w:sz w:val="24"/>
          <w:szCs w:val="24"/>
          <w:lang w:val="ka-GE"/>
        </w:rPr>
      </w:pPr>
    </w:p>
    <w:p w14:paraId="28FF4F34" w14:textId="77777777" w:rsidR="00FC0BAC" w:rsidRDefault="00FC0BAC" w:rsidP="00FC0BAC">
      <w:pPr>
        <w:pStyle w:val="ListParagraph"/>
        <w:ind w:left="0"/>
        <w:rPr>
          <w:rFonts w:ascii="Sylfaen" w:hAnsi="Sylfaen"/>
          <w:b/>
          <w:sz w:val="24"/>
          <w:szCs w:val="24"/>
          <w:lang w:val="ka-GE"/>
        </w:rPr>
      </w:pPr>
    </w:p>
    <w:p w14:paraId="4F3B4920" w14:textId="77777777" w:rsidR="00FC0BAC" w:rsidRDefault="00FC0BAC" w:rsidP="00FC0BAC">
      <w:pPr>
        <w:pStyle w:val="ListParagraph"/>
        <w:ind w:left="0"/>
        <w:rPr>
          <w:rFonts w:ascii="Sylfaen" w:hAnsi="Sylfaen"/>
          <w:b/>
          <w:sz w:val="24"/>
          <w:szCs w:val="24"/>
          <w:lang w:val="ka-GE"/>
        </w:rPr>
      </w:pPr>
    </w:p>
    <w:p w14:paraId="7F20D84A" w14:textId="77777777" w:rsidR="00FC0BAC" w:rsidRDefault="00FC0BAC" w:rsidP="00FC0BAC">
      <w:pPr>
        <w:pStyle w:val="ListParagraph"/>
        <w:ind w:left="0"/>
        <w:rPr>
          <w:rFonts w:ascii="Sylfaen" w:hAnsi="Sylfaen"/>
          <w:b/>
          <w:sz w:val="24"/>
          <w:szCs w:val="24"/>
          <w:lang w:val="ka-GE"/>
        </w:rPr>
      </w:pPr>
    </w:p>
    <w:p w14:paraId="219C7547" w14:textId="77777777" w:rsidR="00B02A4F" w:rsidRDefault="00B02A4F" w:rsidP="00FC0BAC">
      <w:pPr>
        <w:pStyle w:val="ListParagraph"/>
        <w:ind w:left="0"/>
        <w:rPr>
          <w:rFonts w:ascii="Sylfaen" w:hAnsi="Sylfaen"/>
          <w:b/>
          <w:sz w:val="24"/>
          <w:szCs w:val="24"/>
          <w:lang w:val="ka-GE"/>
        </w:rPr>
      </w:pPr>
    </w:p>
    <w:p w14:paraId="2A8DC1E1" w14:textId="7365C0A5" w:rsidR="004625ED" w:rsidRPr="00FC0BAC" w:rsidRDefault="00FC0BAC" w:rsidP="00FC0BAC">
      <w:pPr>
        <w:pStyle w:val="ListParagraph"/>
        <w:ind w:left="0"/>
        <w:rPr>
          <w:rFonts w:ascii="Sylfaen" w:hAnsi="Sylfaen"/>
          <w:b/>
          <w:sz w:val="24"/>
          <w:szCs w:val="24"/>
          <w:lang w:val="ka-GE"/>
        </w:rPr>
      </w:pPr>
      <w:r w:rsidRPr="00FC0BAC">
        <w:rPr>
          <w:rFonts w:ascii="Sylfaen" w:hAnsi="Sylfaen"/>
          <w:b/>
          <w:sz w:val="24"/>
          <w:szCs w:val="24"/>
          <w:lang w:val="ka-GE"/>
        </w:rPr>
        <w:lastRenderedPageBreak/>
        <w:t>წრი</w:t>
      </w:r>
      <w:r>
        <w:rPr>
          <w:rFonts w:ascii="Sylfaen" w:hAnsi="Sylfaen"/>
          <w:b/>
          <w:sz w:val="24"/>
          <w:szCs w:val="24"/>
          <w:lang w:val="ka-GE"/>
        </w:rPr>
        <w:t>ს</w:t>
      </w:r>
      <w:r w:rsidRPr="00FC0BAC">
        <w:rPr>
          <w:rFonts w:ascii="Sylfaen" w:hAnsi="Sylfaen"/>
          <w:b/>
          <w:sz w:val="24"/>
          <w:szCs w:val="24"/>
          <w:lang w:val="ka-GE"/>
        </w:rPr>
        <w:t xml:space="preserve"> მუშაობა და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C0BAC">
        <w:rPr>
          <w:rFonts w:ascii="Sylfaen" w:hAnsi="Sylfaen"/>
          <w:b/>
          <w:sz w:val="24"/>
          <w:szCs w:val="24"/>
          <w:lang w:val="ka-GE"/>
        </w:rPr>
        <w:t>აქტუალურობა:</w:t>
      </w:r>
    </w:p>
    <w:p w14:paraId="647D29FD" w14:textId="067C6520" w:rsidR="00FC0BAC" w:rsidRPr="00FC0BAC" w:rsidRDefault="00FC0BAC" w:rsidP="00FC0BAC">
      <w:pPr>
        <w:pStyle w:val="ListParagraph"/>
        <w:ind w:left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</w:t>
      </w:r>
      <w:r w:rsidRPr="00FC0BAC">
        <w:rPr>
          <w:rFonts w:ascii="Sylfaen" w:hAnsi="Sylfaen"/>
          <w:sz w:val="24"/>
          <w:szCs w:val="24"/>
          <w:lang w:val="ka-GE"/>
        </w:rPr>
        <w:t>წრის პირველი მეცადინეობა დავიწყე 8 ოქტომბრის 2019 წელს. მეცადინეობას ვატარებდი კვირაში ორჯერ გაკვეთილების შემდეგ. გადავწყვიტე მოსწავლეებს დავხმარებოდი დაეძლიათ ის სირთულეები, რაც არასაკმარისი სასიმღერო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FC0BAC">
        <w:rPr>
          <w:rFonts w:ascii="Sylfaen" w:hAnsi="Sylfaen"/>
          <w:sz w:val="24"/>
          <w:szCs w:val="24"/>
          <w:lang w:val="ka-GE"/>
        </w:rPr>
        <w:t>უნარ</w:t>
      </w:r>
      <w:r>
        <w:rPr>
          <w:rFonts w:ascii="Sylfaen" w:hAnsi="Sylfaen"/>
          <w:sz w:val="24"/>
          <w:szCs w:val="24"/>
          <w:lang w:val="ka-GE"/>
        </w:rPr>
        <w:t>-</w:t>
      </w:r>
      <w:r w:rsidRPr="00FC0BAC">
        <w:rPr>
          <w:rFonts w:ascii="Sylfaen" w:hAnsi="Sylfaen"/>
          <w:sz w:val="24"/>
          <w:szCs w:val="24"/>
          <w:lang w:val="ka-GE"/>
        </w:rPr>
        <w:t>ჩვევების ქონას მოჰყვება და რაც მათ უქმნ</w:t>
      </w:r>
      <w:r>
        <w:rPr>
          <w:rFonts w:ascii="Sylfaen" w:hAnsi="Sylfaen"/>
          <w:sz w:val="24"/>
          <w:szCs w:val="24"/>
          <w:lang w:val="ka-GE"/>
        </w:rPr>
        <w:t>ი</w:t>
      </w:r>
      <w:r w:rsidRPr="00FC0BAC">
        <w:rPr>
          <w:rFonts w:ascii="Sylfaen" w:hAnsi="Sylfaen"/>
          <w:sz w:val="24"/>
          <w:szCs w:val="24"/>
          <w:lang w:val="ka-GE"/>
        </w:rPr>
        <w:t>დათ კომპლექსებს, შევიტანე სახალისო აქტივობები, რომელიც დაეხმარა სირთულეების დაძლევაში, სკოლის ვებ-გვერდზე განვათავსე წრის სამუშაო გეგმა.</w:t>
      </w:r>
    </w:p>
    <w:p w14:paraId="3E795DF7" w14:textId="70FC1DFA" w:rsidR="00FC0BAC" w:rsidRPr="00FC0BAC" w:rsidRDefault="00FC0BAC" w:rsidP="00FC0BAC">
      <w:pPr>
        <w:pStyle w:val="ListParagraph"/>
        <w:ind w:left="0"/>
        <w:rPr>
          <w:rFonts w:ascii="Sylfaen" w:hAnsi="Sylfaen"/>
          <w:sz w:val="24"/>
          <w:szCs w:val="24"/>
          <w:lang w:val="ka-GE"/>
        </w:rPr>
      </w:pPr>
      <w:r w:rsidRPr="00FC0BAC">
        <w:rPr>
          <w:rFonts w:ascii="Sylfaen" w:hAnsi="Sylfaen"/>
          <w:sz w:val="24"/>
          <w:szCs w:val="24"/>
          <w:lang w:val="ka-GE"/>
        </w:rPr>
        <w:t xml:space="preserve">საწრეო მუშაობა დაეხმარა მოსწავლეებს ცოდნის გაღრმავებაში, შემოქმედებითი უნარების წარმოჩენასა და განვითარებაში, </w:t>
      </w:r>
      <w:proofErr w:type="spellStart"/>
      <w:r w:rsidRPr="00FC0BAC">
        <w:rPr>
          <w:rFonts w:ascii="Sylfaen" w:hAnsi="Sylfaen"/>
          <w:sz w:val="24"/>
          <w:szCs w:val="24"/>
          <w:lang w:val="ka-GE"/>
        </w:rPr>
        <w:t>შემატათ</w:t>
      </w:r>
      <w:proofErr w:type="spellEnd"/>
      <w:r w:rsidRPr="00FC0BAC">
        <w:rPr>
          <w:rFonts w:ascii="Sylfaen" w:hAnsi="Sylfaen"/>
          <w:sz w:val="24"/>
          <w:szCs w:val="24"/>
          <w:lang w:val="ka-GE"/>
        </w:rPr>
        <w:t xml:space="preserve"> თავდაჯერებულობა და აუმაღლა საგნისადმი სიყვ</w:t>
      </w:r>
      <w:r>
        <w:rPr>
          <w:rFonts w:ascii="Sylfaen" w:hAnsi="Sylfaen"/>
          <w:sz w:val="24"/>
          <w:szCs w:val="24"/>
          <w:lang w:val="ka-GE"/>
        </w:rPr>
        <w:t>ა</w:t>
      </w:r>
      <w:r w:rsidRPr="00FC0BAC">
        <w:rPr>
          <w:rFonts w:ascii="Sylfaen" w:hAnsi="Sylfaen"/>
          <w:sz w:val="24"/>
          <w:szCs w:val="24"/>
          <w:lang w:val="ka-GE"/>
        </w:rPr>
        <w:t>რული. მოსწავლეებმა ბევრი რამ გაიგეს და შეისწავლეს</w:t>
      </w:r>
      <w:r>
        <w:rPr>
          <w:rFonts w:ascii="Sylfaen" w:hAnsi="Sylfaen"/>
          <w:sz w:val="24"/>
          <w:szCs w:val="24"/>
          <w:lang w:val="ka-GE"/>
        </w:rPr>
        <w:t>.</w:t>
      </w:r>
    </w:p>
    <w:p w14:paraId="07292AD9" w14:textId="128C58A9" w:rsidR="00FC0BAC" w:rsidRDefault="00FC0BAC" w:rsidP="00FC0BAC">
      <w:pPr>
        <w:pStyle w:val="ListParagraph"/>
        <w:ind w:left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</w:t>
      </w:r>
      <w:r w:rsidRPr="00FC0BAC">
        <w:rPr>
          <w:rFonts w:ascii="Sylfaen" w:hAnsi="Sylfaen"/>
          <w:sz w:val="24"/>
          <w:szCs w:val="24"/>
          <w:lang w:val="ka-GE"/>
        </w:rPr>
        <w:t xml:space="preserve"> ვფიქრობ მიზანს მივაღწიე და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FC0BAC">
        <w:rPr>
          <w:rFonts w:ascii="Sylfaen" w:hAnsi="Sylfaen"/>
          <w:sz w:val="24"/>
          <w:szCs w:val="24"/>
          <w:lang w:val="ka-GE"/>
        </w:rPr>
        <w:t>წრის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FC0BAC">
        <w:rPr>
          <w:rFonts w:ascii="Sylfaen" w:hAnsi="Sylfaen"/>
          <w:sz w:val="24"/>
          <w:szCs w:val="24"/>
          <w:lang w:val="ka-GE"/>
        </w:rPr>
        <w:t>მუშაობამ შედეგი გამოიღო, მაგრამ გამომდინარე იქედან, რომ საწრეო მუშაობა გაკვეთილის ბოლოს ტარდებოდა, მოსწავლეები ი</w:t>
      </w:r>
      <w:r w:rsidR="00B02A4F">
        <w:rPr>
          <w:rFonts w:ascii="Sylfaen" w:hAnsi="Sylfaen"/>
          <w:sz w:val="24"/>
          <w:szCs w:val="24"/>
          <w:lang w:val="ka-GE"/>
        </w:rPr>
        <w:t>ღ</w:t>
      </w:r>
      <w:r w:rsidRPr="00FC0BAC">
        <w:rPr>
          <w:rFonts w:ascii="Sylfaen" w:hAnsi="Sylfaen"/>
          <w:sz w:val="24"/>
          <w:szCs w:val="24"/>
          <w:lang w:val="ka-GE"/>
        </w:rPr>
        <w:t>ლებოდნენ, კარგი იქნებოდა თუ ეს შეხვედრები არა სასწავლო დღეს ჩატარდებოდა. მომავალი წლისთვის ისევ ვგეგმავ მსგავ</w:t>
      </w:r>
      <w:r w:rsidR="00B02A4F">
        <w:rPr>
          <w:rFonts w:ascii="Sylfaen" w:hAnsi="Sylfaen"/>
          <w:sz w:val="24"/>
          <w:szCs w:val="24"/>
          <w:lang w:val="ka-GE"/>
        </w:rPr>
        <w:t>ს</w:t>
      </w:r>
      <w:r w:rsidRPr="00FC0BAC">
        <w:rPr>
          <w:rFonts w:ascii="Sylfaen" w:hAnsi="Sylfaen"/>
          <w:sz w:val="24"/>
          <w:szCs w:val="24"/>
          <w:lang w:val="ka-GE"/>
        </w:rPr>
        <w:t xml:space="preserve"> აქტ</w:t>
      </w:r>
      <w:r w:rsidR="00B02A4F">
        <w:rPr>
          <w:rFonts w:ascii="Sylfaen" w:hAnsi="Sylfaen"/>
          <w:sz w:val="24"/>
          <w:szCs w:val="24"/>
          <w:lang w:val="ka-GE"/>
        </w:rPr>
        <w:t>ი</w:t>
      </w:r>
      <w:r w:rsidRPr="00FC0BAC">
        <w:rPr>
          <w:rFonts w:ascii="Sylfaen" w:hAnsi="Sylfaen"/>
          <w:sz w:val="24"/>
          <w:szCs w:val="24"/>
          <w:lang w:val="ka-GE"/>
        </w:rPr>
        <w:t>ვობას და</w:t>
      </w:r>
      <w:r w:rsidR="00B02A4F">
        <w:rPr>
          <w:rFonts w:ascii="Sylfaen" w:hAnsi="Sylfaen"/>
          <w:sz w:val="24"/>
          <w:szCs w:val="24"/>
          <w:lang w:val="ka-GE"/>
        </w:rPr>
        <w:t xml:space="preserve"> </w:t>
      </w:r>
      <w:r w:rsidRPr="00FC0BAC">
        <w:rPr>
          <w:rFonts w:ascii="Sylfaen" w:hAnsi="Sylfaen"/>
          <w:sz w:val="24"/>
          <w:szCs w:val="24"/>
          <w:lang w:val="ka-GE"/>
        </w:rPr>
        <w:t>ვფიქრობ გარემო</w:t>
      </w:r>
      <w:r w:rsidR="00B02A4F">
        <w:rPr>
          <w:rFonts w:ascii="Sylfaen" w:hAnsi="Sylfaen"/>
          <w:sz w:val="24"/>
          <w:szCs w:val="24"/>
          <w:lang w:val="ka-GE"/>
        </w:rPr>
        <w:t xml:space="preserve"> </w:t>
      </w:r>
      <w:r w:rsidRPr="00FC0BAC">
        <w:rPr>
          <w:rFonts w:ascii="Sylfaen" w:hAnsi="Sylfaen"/>
          <w:sz w:val="24"/>
          <w:szCs w:val="24"/>
          <w:lang w:val="ka-GE"/>
        </w:rPr>
        <w:t>მოვარგო სა</w:t>
      </w:r>
      <w:r w:rsidR="00B02A4F">
        <w:rPr>
          <w:rFonts w:ascii="Sylfaen" w:hAnsi="Sylfaen"/>
          <w:sz w:val="24"/>
          <w:szCs w:val="24"/>
          <w:lang w:val="ka-GE"/>
        </w:rPr>
        <w:t>ჭ</w:t>
      </w:r>
      <w:r w:rsidRPr="00FC0BAC">
        <w:rPr>
          <w:rFonts w:ascii="Sylfaen" w:hAnsi="Sylfaen"/>
          <w:sz w:val="24"/>
          <w:szCs w:val="24"/>
          <w:lang w:val="ka-GE"/>
        </w:rPr>
        <w:t>იროებას</w:t>
      </w:r>
      <w:r w:rsidR="00B02A4F">
        <w:rPr>
          <w:rFonts w:ascii="Sylfaen" w:hAnsi="Sylfaen"/>
          <w:sz w:val="24"/>
          <w:szCs w:val="24"/>
          <w:lang w:val="ka-GE"/>
        </w:rPr>
        <w:t xml:space="preserve">.  </w:t>
      </w:r>
    </w:p>
    <w:p w14:paraId="2D31F9ED" w14:textId="77777777" w:rsidR="00B02A4F" w:rsidRPr="00FC0BAC" w:rsidRDefault="00B02A4F" w:rsidP="00FC0BAC">
      <w:pPr>
        <w:pStyle w:val="ListParagraph"/>
        <w:ind w:left="0"/>
        <w:rPr>
          <w:rFonts w:ascii="Sylfaen" w:hAnsi="Sylfaen"/>
          <w:sz w:val="24"/>
          <w:szCs w:val="24"/>
          <w:lang w:val="ka-GE"/>
        </w:rPr>
      </w:pPr>
    </w:p>
    <w:p w14:paraId="2AD59535" w14:textId="507A002E" w:rsidR="00FC0BAC" w:rsidRPr="00FC0BAC" w:rsidRDefault="00FC0BAC" w:rsidP="00FC0BAC">
      <w:pPr>
        <w:pStyle w:val="ListParagraph"/>
        <w:ind w:left="0"/>
        <w:rPr>
          <w:rFonts w:ascii="Sylfaen" w:hAnsi="Sylfaen"/>
          <w:sz w:val="24"/>
          <w:szCs w:val="24"/>
          <w:lang w:val="ka-GE"/>
        </w:rPr>
      </w:pPr>
      <w:r w:rsidRPr="00FC0BAC">
        <w:rPr>
          <w:rFonts w:ascii="Sylfaen" w:hAnsi="Sylfaen"/>
          <w:sz w:val="24"/>
          <w:szCs w:val="24"/>
          <w:lang w:val="ka-GE"/>
        </w:rPr>
        <w:t xml:space="preserve">წრის ხელმძღვანელი   ლეილა </w:t>
      </w:r>
      <w:r w:rsidR="00B02A4F">
        <w:rPr>
          <w:rFonts w:ascii="Sylfaen" w:hAnsi="Sylfaen"/>
          <w:sz w:val="24"/>
          <w:szCs w:val="24"/>
          <w:lang w:val="ka-GE"/>
        </w:rPr>
        <w:t>შ</w:t>
      </w:r>
      <w:r w:rsidRPr="00FC0BAC">
        <w:rPr>
          <w:rFonts w:ascii="Sylfaen" w:hAnsi="Sylfaen"/>
          <w:sz w:val="24"/>
          <w:szCs w:val="24"/>
          <w:lang w:val="ka-GE"/>
        </w:rPr>
        <w:t>არაბიძე</w:t>
      </w:r>
    </w:p>
    <w:p w14:paraId="486431C0" w14:textId="77777777" w:rsidR="004625ED" w:rsidRPr="004625ED" w:rsidRDefault="004625ED" w:rsidP="004625ED">
      <w:pPr>
        <w:pStyle w:val="ListParagrap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>
        <w:rPr>
          <w:rFonts w:ascii="Sylfaen" w:hAnsi="Sylfaen"/>
          <w:b/>
          <w:sz w:val="28"/>
          <w:szCs w:val="28"/>
        </w:rPr>
        <w:t xml:space="preserve">    </w:t>
      </w:r>
    </w:p>
    <w:p w14:paraId="1B53A9EF" w14:textId="45542DC7" w:rsidR="004625ED" w:rsidRDefault="004625ED" w:rsidP="004625ED">
      <w:pPr>
        <w:pStyle w:val="ListParagraph"/>
        <w:numPr>
          <w:ilvl w:val="0"/>
          <w:numId w:val="2"/>
        </w:num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</w:rPr>
        <w:t xml:space="preserve"> </w:t>
      </w:r>
      <w:r>
        <w:rPr>
          <w:rFonts w:ascii="Sylfaen" w:hAnsi="Sylfaen"/>
          <w:b/>
          <w:sz w:val="28"/>
          <w:szCs w:val="28"/>
          <w:lang w:val="ka-GE"/>
        </w:rPr>
        <w:t xml:space="preserve"> მუსიკის წრის მუშაობის თემატურ-კალენდა</w:t>
      </w:r>
      <w:r w:rsidR="00667901">
        <w:rPr>
          <w:rFonts w:ascii="Sylfaen" w:hAnsi="Sylfaen"/>
          <w:b/>
          <w:sz w:val="28"/>
          <w:szCs w:val="28"/>
          <w:lang w:val="ka-GE"/>
        </w:rPr>
        <w:t>რ</w:t>
      </w:r>
      <w:r>
        <w:rPr>
          <w:rFonts w:ascii="Sylfaen" w:hAnsi="Sylfaen"/>
          <w:b/>
          <w:sz w:val="28"/>
          <w:szCs w:val="28"/>
          <w:lang w:val="ka-GE"/>
        </w:rPr>
        <w:t>უ</w:t>
      </w:r>
      <w:r w:rsidR="00667901">
        <w:rPr>
          <w:rFonts w:ascii="Sylfaen" w:hAnsi="Sylfaen"/>
          <w:b/>
          <w:sz w:val="28"/>
          <w:szCs w:val="28"/>
          <w:lang w:val="ka-GE"/>
        </w:rPr>
        <w:t>ლ</w:t>
      </w:r>
      <w:r>
        <w:rPr>
          <w:rFonts w:ascii="Sylfaen" w:hAnsi="Sylfaen"/>
          <w:b/>
          <w:sz w:val="28"/>
          <w:szCs w:val="28"/>
          <w:lang w:val="ka-GE"/>
        </w:rPr>
        <w:t>ი გეგმა</w:t>
      </w:r>
    </w:p>
    <w:p w14:paraId="73AAFD74" w14:textId="77777777" w:rsidR="004625ED" w:rsidRDefault="004625ED" w:rsidP="004625ED">
      <w:pPr>
        <w:pStyle w:val="ListParagraph"/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TableGrid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79"/>
        <w:gridCol w:w="2185"/>
        <w:gridCol w:w="4041"/>
        <w:gridCol w:w="1134"/>
        <w:gridCol w:w="1361"/>
        <w:gridCol w:w="1615"/>
      </w:tblGrid>
      <w:tr w:rsidR="00667901" w14:paraId="2CD73932" w14:textId="77777777" w:rsidTr="00B02A4F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3DDC" w14:textId="77777777" w:rsidR="004625ED" w:rsidRDefault="004625ED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N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D7FE" w14:textId="77777777" w:rsidR="004625ED" w:rsidRPr="00B02A4F" w:rsidRDefault="004625ED">
            <w:pPr>
              <w:pStyle w:val="ListParagraph"/>
              <w:spacing w:line="240" w:lineRule="auto"/>
              <w:ind w:left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02A4F">
              <w:rPr>
                <w:rFonts w:ascii="Sylfaen" w:hAnsi="Sylfaen"/>
                <w:b/>
                <w:sz w:val="24"/>
                <w:szCs w:val="24"/>
                <w:lang w:val="ka-GE"/>
              </w:rPr>
              <w:t>საწრეო მუშაობის პროგრამა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1885" w14:textId="77777777" w:rsidR="004625ED" w:rsidRPr="00B02A4F" w:rsidRDefault="004625ED">
            <w:pPr>
              <w:pStyle w:val="ListParagraph"/>
              <w:spacing w:line="240" w:lineRule="auto"/>
              <w:ind w:left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02A4F">
              <w:rPr>
                <w:rFonts w:ascii="Sylfaen" w:hAnsi="Sylfaen"/>
                <w:b/>
                <w:sz w:val="24"/>
                <w:szCs w:val="24"/>
                <w:lang w:val="ka-GE"/>
              </w:rPr>
              <w:t>აქტივობა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90B7" w14:textId="77777777" w:rsidR="004625ED" w:rsidRPr="00B02A4F" w:rsidRDefault="004625ED">
            <w:pPr>
              <w:pStyle w:val="ListParagraph"/>
              <w:spacing w:line="240" w:lineRule="auto"/>
              <w:ind w:left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02A4F">
              <w:rPr>
                <w:rFonts w:ascii="Sylfaen" w:hAnsi="Sylfaen"/>
                <w:b/>
                <w:sz w:val="24"/>
                <w:szCs w:val="24"/>
                <w:lang w:val="ka-GE"/>
              </w:rPr>
              <w:t>დრო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93A0" w14:textId="77777777" w:rsidR="004625ED" w:rsidRPr="00B02A4F" w:rsidRDefault="004625ED">
            <w:pPr>
              <w:pStyle w:val="ListParagraph"/>
              <w:spacing w:line="240" w:lineRule="auto"/>
              <w:ind w:left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02A4F">
              <w:rPr>
                <w:rFonts w:ascii="Sylfaen" w:hAnsi="Sylfaen"/>
                <w:b/>
                <w:sz w:val="24"/>
                <w:szCs w:val="24"/>
                <w:lang w:val="ka-GE"/>
              </w:rPr>
              <w:t>შეხვედრის თარიღი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1E1D" w14:textId="77777777" w:rsidR="004625ED" w:rsidRPr="00B02A4F" w:rsidRDefault="004625ED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B02A4F">
              <w:rPr>
                <w:rFonts w:ascii="Sylfaen" w:hAnsi="Sylfaen"/>
                <w:b/>
                <w:lang w:val="ka-GE"/>
              </w:rPr>
              <w:t>რესურსი</w:t>
            </w:r>
          </w:p>
        </w:tc>
      </w:tr>
      <w:tr w:rsidR="00667901" w14:paraId="3C8E3D89" w14:textId="77777777" w:rsidTr="00B02A4F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F3FA" w14:textId="77777777" w:rsidR="004625ED" w:rsidRDefault="004625ED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9C3C" w14:textId="1696B648" w:rsidR="004625ED" w:rsidRDefault="004625ED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საწრეო მუშაობის მიზნის გაცნობა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582D" w14:textId="1CDBFC3D" w:rsidR="004625ED" w:rsidRDefault="004625ED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ნაცნობი სიმღერების გამღერება რიტმული მონახაზით.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A0E5" w14:textId="77777777" w:rsidR="004625ED" w:rsidRDefault="004625ED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 სთ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566C" w14:textId="78FA1D89" w:rsidR="004625ED" w:rsidRDefault="004625ED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="00667901">
              <w:rPr>
                <w:rFonts w:ascii="Sylfaen" w:hAnsi="Sylfaen"/>
                <w:sz w:val="24"/>
                <w:szCs w:val="24"/>
                <w:lang w:val="ka-GE"/>
              </w:rPr>
              <w:t>8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.10.2019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2FEB" w14:textId="6DF91800" w:rsidR="004625ED" w:rsidRDefault="004625ED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ჟურნალი,  ფორტეპიანო.</w:t>
            </w:r>
          </w:p>
        </w:tc>
      </w:tr>
      <w:tr w:rsidR="00667901" w14:paraId="71546B5E" w14:textId="77777777" w:rsidTr="00B02A4F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9194" w14:textId="77777777" w:rsidR="004625ED" w:rsidRDefault="004625ED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A850" w14:textId="2E13978F" w:rsidR="004625ED" w:rsidRDefault="004625ED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მუსიკა ჩვენს ცხოვრებაში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DEFE" w14:textId="77777777" w:rsidR="004625ED" w:rsidRDefault="00B02A4F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ნოტების მართლწერა,</w:t>
            </w:r>
          </w:p>
          <w:p w14:paraId="3949391E" w14:textId="12D753FF" w:rsidR="00B02A4F" w:rsidRDefault="00B02A4F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შესასწავლი: ბზვანელის „სამშობლოს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გასახარებლად</w:t>
            </w:r>
            <w:proofErr w:type="spellEnd"/>
            <w:r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F982" w14:textId="1D09CD3E" w:rsidR="004625ED" w:rsidRDefault="00B02A4F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4625ED">
              <w:rPr>
                <w:rFonts w:ascii="Sylfaen" w:hAnsi="Sylfaen"/>
                <w:sz w:val="24"/>
                <w:szCs w:val="24"/>
                <w:lang w:val="ka-GE"/>
              </w:rPr>
              <w:t xml:space="preserve">სთ </w:t>
            </w:r>
          </w:p>
          <w:p w14:paraId="1110C041" w14:textId="77777777" w:rsidR="004625ED" w:rsidRDefault="004625ED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498F" w14:textId="77777777" w:rsidR="004625ED" w:rsidRDefault="004625ED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11.10.2019</w:t>
            </w:r>
          </w:p>
          <w:p w14:paraId="4AAC30CA" w14:textId="1C137654" w:rsidR="00667901" w:rsidRDefault="00667901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918B" w14:textId="7C0DAA3F" w:rsidR="00667901" w:rsidRPr="00667901" w:rsidRDefault="00B02A4F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სანოტო რვეული, ფანქარი, საშლელი, ფორტეპიანო</w:t>
            </w:r>
          </w:p>
        </w:tc>
      </w:tr>
      <w:tr w:rsidR="00667901" w14:paraId="5E25C301" w14:textId="77777777" w:rsidTr="00B02A4F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E83D" w14:textId="77777777" w:rsidR="004625ED" w:rsidRDefault="004625ED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C382" w14:textId="77777777" w:rsidR="004625ED" w:rsidRDefault="004625ED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რა არის ჟანრი; </w:t>
            </w:r>
          </w:p>
          <w:p w14:paraId="1A854600" w14:textId="3EE6C5C1" w:rsidR="00667901" w:rsidRDefault="00667901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ჟანრის სახეობების მუსიკაში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B3EC" w14:textId="6CF1EBD8" w:rsidR="004625ED" w:rsidRDefault="00667901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მოსასმენი: მოცარტის „თურქული მარში“</w:t>
            </w:r>
          </w:p>
          <w:p w14:paraId="05DB3FAD" w14:textId="6870BBB8" w:rsidR="00667901" w:rsidRDefault="00B02A4F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სიმღერის განმტკიცება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82E0" w14:textId="77777777" w:rsidR="004625ED" w:rsidRDefault="004625ED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 სთ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999A" w14:textId="3DBFBD13" w:rsidR="004625ED" w:rsidRDefault="004625ED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B02A4F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.10.2019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EDED" w14:textId="77777777" w:rsidR="004625ED" w:rsidRDefault="004625ED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აუდიო დისკი</w:t>
            </w:r>
          </w:p>
          <w:p w14:paraId="264C74B3" w14:textId="749782B2" w:rsidR="00B02A4F" w:rsidRPr="004625ED" w:rsidRDefault="00B02A4F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ფორტეპიანო</w:t>
            </w:r>
          </w:p>
        </w:tc>
      </w:tr>
      <w:tr w:rsidR="00667901" w14:paraId="7D2ADAD7" w14:textId="77777777" w:rsidTr="00B02A4F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DE3E" w14:textId="77777777" w:rsidR="004625ED" w:rsidRDefault="004625ED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BC08" w14:textId="77777777" w:rsidR="00667901" w:rsidRDefault="00B02A4F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ჟანრის სახეობა</w:t>
            </w:r>
          </w:p>
          <w:p w14:paraId="2778EB68" w14:textId="0514A934" w:rsidR="00B02A4F" w:rsidRDefault="00B02A4F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„სიმღერა“</w:t>
            </w:r>
            <w:r w:rsidR="00C05B1A">
              <w:rPr>
                <w:rFonts w:ascii="Sylfaen" w:hAnsi="Sylfaen"/>
                <w:sz w:val="24"/>
                <w:szCs w:val="24"/>
                <w:lang w:val="ka-GE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საუბარი ხალხურ და კლასიკური სიმღერების შესახებ</w:t>
            </w:r>
            <w:r w:rsidR="00C05B1A"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E631" w14:textId="77777777" w:rsidR="00B02A4F" w:rsidRDefault="00B02A4F" w:rsidP="00B02A4F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მოსასმენი: </w:t>
            </w:r>
          </w:p>
          <w:p w14:paraId="16FDA8DD" w14:textId="77777777" w:rsidR="00B02A4F" w:rsidRDefault="00B02A4F" w:rsidP="00B02A4F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შუბერტის „ავე მარია“.</w:t>
            </w:r>
          </w:p>
          <w:p w14:paraId="1C43EF91" w14:textId="77777777" w:rsidR="00B02A4F" w:rsidRDefault="00B02A4F" w:rsidP="00B02A4F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გერშვინის “</w:t>
            </w: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სპირიჩუესი</w:t>
            </w:r>
            <w:proofErr w:type="spellEnd"/>
            <w:r>
              <w:rPr>
                <w:rFonts w:ascii="Sylfaen" w:hAnsi="Sylfaen"/>
                <w:sz w:val="24"/>
                <w:szCs w:val="24"/>
                <w:lang w:val="ka-GE"/>
              </w:rPr>
              <w:t>“.</w:t>
            </w:r>
          </w:p>
          <w:p w14:paraId="23522F71" w14:textId="77777777" w:rsidR="00667901" w:rsidRDefault="00B02A4F" w:rsidP="00B02A4F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რ. ლაღიძის “გაზაფხულდა აყვავილდა ნუში“</w:t>
            </w:r>
          </w:p>
          <w:p w14:paraId="64EBCA6C" w14:textId="0CFCA1D8" w:rsidR="00B02A4F" w:rsidRDefault="00B02A4F" w:rsidP="00B02A4F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შესასწავლი: გ. ყანჩელის „ყვითელი ფოთლები“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82AD" w14:textId="2F5BA4F2" w:rsidR="004625ED" w:rsidRDefault="00667901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  <w:r w:rsidR="004625ED">
              <w:rPr>
                <w:rFonts w:ascii="Sylfaen" w:hAnsi="Sylfaen"/>
                <w:sz w:val="24"/>
                <w:szCs w:val="24"/>
                <w:lang w:val="ka-GE"/>
              </w:rPr>
              <w:t xml:space="preserve"> სთ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00D6" w14:textId="4E9B2D8B" w:rsidR="004625ED" w:rsidRDefault="00B02A4F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18</w:t>
            </w:r>
            <w:r w:rsidR="00667901">
              <w:rPr>
                <w:rFonts w:ascii="Sylfaen" w:hAnsi="Sylfaen"/>
                <w:sz w:val="24"/>
                <w:szCs w:val="24"/>
                <w:lang w:val="ka-GE"/>
              </w:rPr>
              <w:t>.10.2019</w:t>
            </w:r>
            <w:r w:rsidR="004625ED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  <w:r w:rsidR="004625ED">
              <w:rPr>
                <w:rFonts w:ascii="Sylfaen" w:hAnsi="Sylfaen"/>
                <w:sz w:val="24"/>
                <w:szCs w:val="24"/>
                <w:lang w:val="ka-GE"/>
              </w:rPr>
              <w:t>.10.2019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2CBF" w14:textId="77777777" w:rsidR="004625ED" w:rsidRDefault="00667901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აუდიო დისკი</w:t>
            </w:r>
          </w:p>
          <w:p w14:paraId="108FF15B" w14:textId="70C692DA" w:rsidR="00B02A4F" w:rsidRDefault="00B02A4F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ფორტეპიანო</w:t>
            </w:r>
          </w:p>
        </w:tc>
      </w:tr>
      <w:tr w:rsidR="00667901" w14:paraId="30B3A434" w14:textId="77777777" w:rsidTr="00B02A4F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5F71" w14:textId="77777777" w:rsidR="004625ED" w:rsidRDefault="004625ED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8799" w14:textId="77777777" w:rsidR="004625ED" w:rsidRDefault="00667901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ჟანრის სახეობა</w:t>
            </w:r>
          </w:p>
          <w:p w14:paraId="7046684D" w14:textId="77777777" w:rsidR="00C05B1A" w:rsidRDefault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“</w:t>
            </w:r>
            <w:proofErr w:type="gramStart"/>
            <w:r>
              <w:rPr>
                <w:rFonts w:ascii="Sylfaen" w:hAnsi="Sylfaen"/>
                <w:sz w:val="24"/>
                <w:szCs w:val="24"/>
                <w:lang w:val="ka-GE"/>
              </w:rPr>
              <w:t>ცეკვა“</w:t>
            </w:r>
            <w:proofErr w:type="gramEnd"/>
          </w:p>
          <w:p w14:paraId="3ECC5D46" w14:textId="13A48A35" w:rsidR="00C05B1A" w:rsidRPr="00C05B1A" w:rsidRDefault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(საუბარი ხალხურ და კლასიკური ცეკვების შესახებ)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286C" w14:textId="0B08A7E6" w:rsidR="00B02A4F" w:rsidRDefault="006F3A98" w:rsidP="00B02A4F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 w:rsidR="00B02A4F">
              <w:rPr>
                <w:rFonts w:ascii="Sylfaen" w:hAnsi="Sylfaen"/>
                <w:sz w:val="24"/>
                <w:szCs w:val="24"/>
                <w:lang w:val="ka-GE"/>
              </w:rPr>
              <w:t>მოსასმენი:</w:t>
            </w:r>
          </w:p>
          <w:p w14:paraId="0B9BADA0" w14:textId="6DA25F5C" w:rsidR="00B02A4F" w:rsidRDefault="00B02A4F" w:rsidP="00B02A4F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ზ. ფალიაშვილი „ცეკვა ქართული“-ოპერიდან „აბესალომ და ეთერი“</w:t>
            </w:r>
            <w:r w:rsidR="00C05B1A">
              <w:rPr>
                <w:rFonts w:ascii="Sylfaen" w:hAnsi="Sylfaen"/>
                <w:sz w:val="24"/>
                <w:szCs w:val="24"/>
                <w:lang w:val="ka-GE"/>
              </w:rPr>
              <w:t xml:space="preserve"> და</w:t>
            </w:r>
            <w:r w:rsidR="00203AA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bookmarkStart w:id="0" w:name="_GoBack"/>
            <w:bookmarkEnd w:id="0"/>
            <w:r w:rsidR="00C05B1A">
              <w:rPr>
                <w:rFonts w:ascii="Sylfaen" w:hAnsi="Sylfaen"/>
                <w:sz w:val="24"/>
                <w:szCs w:val="24"/>
                <w:lang w:val="ka-GE"/>
              </w:rPr>
              <w:t>ოპერა „დაისის“ ჩვენება</w:t>
            </w:r>
          </w:p>
          <w:p w14:paraId="6B367DB9" w14:textId="2A56CAED" w:rsidR="00667901" w:rsidRDefault="00667901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009E" w14:textId="6EC885A3" w:rsidR="004625ED" w:rsidRDefault="00672DF9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 სთ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4134" w14:textId="68CC26AD" w:rsidR="006F3A98" w:rsidRDefault="006F3A98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  <w:r w:rsidR="00C05B1A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.10.2019</w:t>
            </w:r>
          </w:p>
          <w:p w14:paraId="70A8394B" w14:textId="1C6AE7D7" w:rsidR="004625ED" w:rsidRDefault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29</w:t>
            </w:r>
            <w:r w:rsidR="004625ED">
              <w:rPr>
                <w:rFonts w:ascii="Sylfaen" w:hAnsi="Sylfaen"/>
                <w:sz w:val="24"/>
                <w:szCs w:val="24"/>
                <w:lang w:val="ka-GE"/>
              </w:rPr>
              <w:t>.1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="004625ED">
              <w:rPr>
                <w:rFonts w:ascii="Sylfaen" w:hAnsi="Sylfaen"/>
                <w:sz w:val="24"/>
                <w:szCs w:val="24"/>
                <w:lang w:val="ka-GE"/>
              </w:rPr>
              <w:t>.2019</w:t>
            </w:r>
          </w:p>
          <w:p w14:paraId="2A5E8225" w14:textId="4C2EEA15" w:rsidR="00672DF9" w:rsidRDefault="00672DF9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89A1" w14:textId="156DC528" w:rsidR="004625ED" w:rsidRDefault="00C05B1A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ვიდეო-ჩვენება</w:t>
            </w:r>
          </w:p>
        </w:tc>
      </w:tr>
      <w:tr w:rsidR="00667901" w14:paraId="3DC24858" w14:textId="77777777" w:rsidTr="00B02A4F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3A00" w14:textId="77777777" w:rsidR="004625ED" w:rsidRDefault="004625ED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C09C" w14:textId="77777777" w:rsidR="00C05B1A" w:rsidRDefault="00C05B1A" w:rsidP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ჟანრის სახეობა</w:t>
            </w:r>
          </w:p>
          <w:p w14:paraId="3B510D68" w14:textId="4B30E707" w:rsidR="004625ED" w:rsidRDefault="00C05B1A" w:rsidP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6F3A98">
              <w:rPr>
                <w:rFonts w:ascii="Sylfaen" w:hAnsi="Sylfaen"/>
                <w:sz w:val="24"/>
                <w:szCs w:val="24"/>
                <w:lang w:val="ka-GE"/>
              </w:rPr>
              <w:t>„მარში“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2EEA" w14:textId="77777777" w:rsidR="004625ED" w:rsidRDefault="004625ED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მოსასმენი: </w:t>
            </w:r>
          </w:p>
          <w:p w14:paraId="4B1C99CC" w14:textId="63B89470" w:rsidR="004625ED" w:rsidRDefault="006F3A98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შუმანის: “მარში“.</w:t>
            </w:r>
          </w:p>
          <w:p w14:paraId="07421608" w14:textId="44155F47" w:rsidR="006F3A98" w:rsidRDefault="006F3A98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პროკოფიევის “მარში“.</w:t>
            </w:r>
          </w:p>
          <w:p w14:paraId="02F510AC" w14:textId="61E6392A" w:rsidR="006F3A98" w:rsidRDefault="006F3A98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ბლანტერის</w:t>
            </w:r>
            <w:proofErr w:type="spellEnd"/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:“ფეხბურთელების მარში“</w:t>
            </w:r>
          </w:p>
          <w:p w14:paraId="582BDA52" w14:textId="26AE7008" w:rsidR="006F3A98" w:rsidRDefault="006F3A98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შესასწავლი: რევაზ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გაბიჩვაძის</w:t>
            </w:r>
            <w:proofErr w:type="spellEnd"/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„მ</w:t>
            </w:r>
            <w:r w:rsidR="00C05B1A">
              <w:rPr>
                <w:rFonts w:ascii="Sylfaen" w:hAnsi="Sylfaen"/>
                <w:sz w:val="24"/>
                <w:szCs w:val="24"/>
                <w:lang w:val="ka-GE"/>
              </w:rPr>
              <w:t>შვიდობას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</w:p>
          <w:p w14:paraId="4A20A292" w14:textId="5877CEB7" w:rsidR="006F3A98" w:rsidRDefault="006F3A98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9387" w14:textId="60FA3EC2" w:rsidR="004625ED" w:rsidRDefault="00672DF9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  <w:r w:rsidR="004625ED">
              <w:rPr>
                <w:rFonts w:ascii="Sylfaen" w:hAnsi="Sylfaen"/>
                <w:sz w:val="24"/>
                <w:szCs w:val="24"/>
                <w:lang w:val="ka-GE"/>
              </w:rPr>
              <w:t xml:space="preserve"> სთ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0EFE" w14:textId="3C0264F3" w:rsidR="006F3A98" w:rsidRDefault="006F3A98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="00C05B1A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.11.2019</w:t>
            </w:r>
          </w:p>
          <w:p w14:paraId="61F05296" w14:textId="472006F6" w:rsidR="006F3A98" w:rsidRDefault="006F3A98" w:rsidP="006F3A98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="00C05B1A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.11.2019</w:t>
            </w:r>
          </w:p>
          <w:p w14:paraId="476D8FBD" w14:textId="30E45E93" w:rsidR="00672DF9" w:rsidRDefault="00672DF9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1C80" w14:textId="23901584" w:rsidR="004625ED" w:rsidRDefault="006F3A98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აუდიო დისკი, ფორტეპიანო.</w:t>
            </w:r>
          </w:p>
        </w:tc>
      </w:tr>
      <w:tr w:rsidR="00C05B1A" w14:paraId="3D943892" w14:textId="77777777" w:rsidTr="00C05B1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3CBF" w14:textId="77777777" w:rsidR="00C05B1A" w:rsidRDefault="00C05B1A" w:rsidP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0CBC" w14:textId="77777777" w:rsidR="00C05B1A" w:rsidRDefault="00C05B1A" w:rsidP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ქართული ხალხური საკრავების ჯგუფი:</w:t>
            </w:r>
          </w:p>
          <w:p w14:paraId="6C28DF70" w14:textId="74557B02" w:rsidR="00C05B1A" w:rsidRDefault="00C05B1A" w:rsidP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სიმებიანი და ჩასაბერი საკრავების აგებულება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F583" w14:textId="0E5CFF87" w:rsidR="00C05B1A" w:rsidRDefault="00C05B1A" w:rsidP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მუყაოს ქაღალდისაგან ვაკეთებთ საკრავებს: ჩონგური, ფანდური, ჩანგი, სალამური. ხალხური მელოდიების მოსმენა ხალხურ საკრავთა ანსამბლების შესრულებით.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87D1" w14:textId="0C9DCB5E" w:rsidR="00C05B1A" w:rsidRDefault="00C05B1A" w:rsidP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 სთ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EEC2" w14:textId="2F4EC853" w:rsidR="00C05B1A" w:rsidRDefault="00C05B1A" w:rsidP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8.11.2019112.11.2019</w:t>
            </w:r>
          </w:p>
          <w:p w14:paraId="2E7445FA" w14:textId="7C67E480" w:rsidR="00C05B1A" w:rsidRDefault="00C05B1A" w:rsidP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4D18" w14:textId="2D86673A" w:rsidR="00C05B1A" w:rsidRDefault="00C05B1A" w:rsidP="00C05B1A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მუყაოს ქაღალდი, მაკრატელი, ფანქარი, აბრეშუმის ძაფი, წებო,</w:t>
            </w:r>
          </w:p>
          <w:p w14:paraId="3DAD549F" w14:textId="2341C745" w:rsidR="00C05B1A" w:rsidRDefault="00C05B1A" w:rsidP="00C05B1A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აუდიო დისკი</w:t>
            </w:r>
          </w:p>
        </w:tc>
      </w:tr>
      <w:tr w:rsidR="00C05B1A" w14:paraId="590EC58B" w14:textId="77777777" w:rsidTr="00C05B1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0696" w14:textId="77777777" w:rsidR="00C05B1A" w:rsidRDefault="00C05B1A" w:rsidP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F434" w14:textId="3C8C6F2B" w:rsidR="00C05B1A" w:rsidRDefault="00C05B1A" w:rsidP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ქართული ხალხური საკრავების ჯგუფი:</w:t>
            </w:r>
          </w:p>
          <w:p w14:paraId="72919D42" w14:textId="0FBF053D" w:rsidR="00C05B1A" w:rsidRDefault="00C05B1A" w:rsidP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დასარტყამი ინსტრუმენტები და მათი აგებულება</w:t>
            </w:r>
          </w:p>
          <w:p w14:paraId="1D79A69E" w14:textId="32620F59" w:rsidR="00C05B1A" w:rsidRDefault="00C05B1A" w:rsidP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DC1C" w14:textId="77777777" w:rsidR="00C05B1A" w:rsidRDefault="00C05B1A" w:rsidP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მუყაოს ქაღალდისაგან ვაკეთებთ საკრავებს: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დოლი, დაირა, დიპლიპიტო.</w:t>
            </w:r>
          </w:p>
          <w:p w14:paraId="5EF9C07B" w14:textId="0A9768F6" w:rsidR="00C05B1A" w:rsidRDefault="00C05B1A" w:rsidP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შესა</w:t>
            </w:r>
            <w:r w:rsidR="00203AA5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წავლი: „</w:t>
            </w: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თებრონე</w:t>
            </w:r>
            <w:proofErr w:type="spellEnd"/>
            <w:r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1AA8" w14:textId="48107E7B" w:rsidR="00C05B1A" w:rsidRDefault="00C05B1A" w:rsidP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 სთ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6F0E" w14:textId="43D8779A" w:rsidR="00C05B1A" w:rsidRDefault="00C05B1A" w:rsidP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15.11.2019</w:t>
            </w:r>
          </w:p>
          <w:p w14:paraId="6B5A459F" w14:textId="541AC0FB" w:rsidR="00C05B1A" w:rsidRDefault="00C05B1A" w:rsidP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19.11.2019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2D5C" w14:textId="77777777" w:rsidR="00C05B1A" w:rsidRDefault="00C05B1A" w:rsidP="00C05B1A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ფერადი  ქაღალდები, მუყაოს ქაღალდები, წებო, ფანქარი და მაკრატელი.</w:t>
            </w:r>
          </w:p>
          <w:p w14:paraId="012DE74A" w14:textId="1551E6B8" w:rsidR="00C05B1A" w:rsidRDefault="00C05B1A" w:rsidP="00C05B1A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ფორტეპიანო</w:t>
            </w:r>
          </w:p>
        </w:tc>
      </w:tr>
      <w:tr w:rsidR="00C05B1A" w14:paraId="4FC26285" w14:textId="77777777" w:rsidTr="00B02A4F">
        <w:trPr>
          <w:trHeight w:val="186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402A" w14:textId="77777777" w:rsidR="00C05B1A" w:rsidRDefault="00C05B1A" w:rsidP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41F5" w14:textId="35B3599B" w:rsidR="00C05B1A" w:rsidRDefault="00C05B1A" w:rsidP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ქართველი კომპოზიტორები ბავშვებს. ქართული ხალხური სიმღერები და ცეკვები პროფესიულ მუსიკაში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1EA6" w14:textId="77777777" w:rsidR="00C05B1A" w:rsidRDefault="00C05B1A" w:rsidP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მოსასმენი:</w:t>
            </w:r>
          </w:p>
          <w:p w14:paraId="50529966" w14:textId="77777777" w:rsidR="00C05B1A" w:rsidRDefault="00C05B1A" w:rsidP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დ. თორაძის „ქალთა ცეკვა“, „ალალ მე“- ბალეტიდან „გორდა“.</w:t>
            </w:r>
          </w:p>
          <w:p w14:paraId="0BD3C8C2" w14:textId="77777777" w:rsidR="00C05B1A" w:rsidRDefault="00C05B1A" w:rsidP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ს. ცინცაძის მეორე კვარტეტის მე-3 ნაწილი “მზე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შინას</w:t>
            </w:r>
            <w:proofErr w:type="spellEnd"/>
            <w:r>
              <w:rPr>
                <w:rFonts w:ascii="Sylfaen" w:hAnsi="Sylfaen"/>
                <w:sz w:val="24"/>
                <w:szCs w:val="24"/>
                <w:lang w:val="ka-GE"/>
              </w:rPr>
              <w:t>“ თემაზე. რევაზ ლაღიძის “საჭიდაო“.</w:t>
            </w:r>
          </w:p>
          <w:p w14:paraId="26161E69" w14:textId="56C960C4" w:rsidR="00C05B1A" w:rsidRPr="009C7AAE" w:rsidRDefault="00C05B1A" w:rsidP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ფალიაშვილის მთიულური ოპერიდან „დაისი“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63C8" w14:textId="47B33EFF" w:rsidR="00C05B1A" w:rsidRDefault="00C05B1A" w:rsidP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 სთ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E771" w14:textId="3F9D0B42" w:rsidR="00C05B1A" w:rsidRDefault="00C05B1A" w:rsidP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22.11.2019</w:t>
            </w:r>
          </w:p>
          <w:p w14:paraId="36745608" w14:textId="6C847D1A" w:rsidR="00C05B1A" w:rsidRDefault="00C05B1A" w:rsidP="00C05B1A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26.11.2019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6D1E" w14:textId="77777777" w:rsidR="00C05B1A" w:rsidRDefault="00C05B1A" w:rsidP="00C05B1A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აუდიო დისკი,</w:t>
            </w:r>
          </w:p>
          <w:p w14:paraId="28152F40" w14:textId="231BA6DA" w:rsidR="00C05B1A" w:rsidRDefault="00B73CAE" w:rsidP="00C05B1A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ვიდეო-ჩვენება</w:t>
            </w:r>
          </w:p>
        </w:tc>
      </w:tr>
      <w:tr w:rsidR="00203AA5" w14:paraId="12401B26" w14:textId="77777777" w:rsidTr="00B02A4F">
        <w:trPr>
          <w:trHeight w:val="186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7606" w14:textId="5DF34FDC" w:rsidR="00203AA5" w:rsidRDefault="00203AA5" w:rsidP="00203AA5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84D7" w14:textId="6BF95D0A" w:rsidR="00203AA5" w:rsidRDefault="00203AA5" w:rsidP="00203AA5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წრის შემაჯამებელი გაკვეთილი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22F1" w14:textId="39F3AE37" w:rsidR="00203AA5" w:rsidRDefault="00203AA5" w:rsidP="00203AA5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შესწავლილი სიმღერების გამეორება. როლური თამაში,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5489" w14:textId="23136642" w:rsidR="00203AA5" w:rsidRDefault="00203AA5" w:rsidP="00203AA5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სთ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4075" w14:textId="5AA2F27A" w:rsidR="00203AA5" w:rsidRDefault="00203AA5" w:rsidP="00203AA5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9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.2019</w:t>
            </w:r>
          </w:p>
          <w:p w14:paraId="6CF1F591" w14:textId="3F941C69" w:rsidR="00203AA5" w:rsidRDefault="00203AA5" w:rsidP="00203AA5">
            <w:pPr>
              <w:pStyle w:val="ListParagraph"/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496B" w14:textId="77777777" w:rsidR="00203AA5" w:rsidRDefault="00203AA5" w:rsidP="00203AA5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აუდიო დისკი,</w:t>
            </w:r>
          </w:p>
          <w:p w14:paraId="1966A7CD" w14:textId="76288EAB" w:rsidR="00203AA5" w:rsidRDefault="00203AA5" w:rsidP="00203AA5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ფორტეპიანო</w:t>
            </w:r>
          </w:p>
        </w:tc>
      </w:tr>
    </w:tbl>
    <w:p w14:paraId="2B95C5A4" w14:textId="77777777" w:rsidR="00CB4A11" w:rsidRDefault="00CB4A11"/>
    <w:sectPr w:rsidR="00CB4A11" w:rsidSect="00FC0BAC">
      <w:pgSz w:w="12240" w:h="15840"/>
      <w:pgMar w:top="851" w:right="900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C48AA"/>
    <w:multiLevelType w:val="hybridMultilevel"/>
    <w:tmpl w:val="42BA2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37B9A"/>
    <w:multiLevelType w:val="hybridMultilevel"/>
    <w:tmpl w:val="E0047D28"/>
    <w:lvl w:ilvl="0" w:tplc="39665C6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11"/>
    <w:rsid w:val="0003431A"/>
    <w:rsid w:val="00203AA5"/>
    <w:rsid w:val="004625ED"/>
    <w:rsid w:val="00667901"/>
    <w:rsid w:val="00672DF9"/>
    <w:rsid w:val="006F3A98"/>
    <w:rsid w:val="009B54BA"/>
    <w:rsid w:val="009C7AAE"/>
    <w:rsid w:val="00A41BFD"/>
    <w:rsid w:val="00B02A4F"/>
    <w:rsid w:val="00B73CAE"/>
    <w:rsid w:val="00C05B1A"/>
    <w:rsid w:val="00CB4A11"/>
    <w:rsid w:val="00FC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3771"/>
  <w15:chartTrackingRefBased/>
  <w15:docId w15:val="{AA2F7275-004D-4FC9-9070-A2D2F25D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5E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5ED"/>
    <w:pPr>
      <w:ind w:left="720"/>
      <w:contextualSpacing/>
    </w:pPr>
  </w:style>
  <w:style w:type="table" w:styleId="TableGrid">
    <w:name w:val="Table Grid"/>
    <w:basedOn w:val="TableNormal"/>
    <w:uiPriority w:val="39"/>
    <w:rsid w:val="004625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@schools.emis.ge</dc:creator>
  <cp:keywords/>
  <dc:description/>
  <cp:lastModifiedBy>AD2batumi2</cp:lastModifiedBy>
  <cp:revision>6</cp:revision>
  <dcterms:created xsi:type="dcterms:W3CDTF">2019-10-04T08:51:00Z</dcterms:created>
  <dcterms:modified xsi:type="dcterms:W3CDTF">2019-11-26T07:36:00Z</dcterms:modified>
</cp:coreProperties>
</file>